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D12B1" w:rsidRPr="00BC6CD6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18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A919DE">
        <w:rPr>
          <w:rFonts w:ascii="Arial" w:hAnsi="Arial" w:cs="Arial"/>
          <w:sz w:val="24"/>
        </w:rPr>
        <w:t>(Приложение 18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DD12B1" w:rsidRDefault="00DD12B1" w:rsidP="008A0F87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DD12B1" w:rsidRDefault="00DD12B1" w:rsidP="00DD12B1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DD12B1" w:rsidRPr="00BC6CD6" w:rsidRDefault="00DD12B1" w:rsidP="00DD12B1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DD12B1" w:rsidRPr="00C3700D" w:rsidRDefault="00DD12B1" w:rsidP="00DD12B1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DD12B1" w:rsidRPr="00C3700D" w:rsidRDefault="00DD12B1" w:rsidP="00DD12B1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D12B1" w:rsidRPr="00C3700D" w:rsidRDefault="00DD12B1" w:rsidP="00DD12B1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D12B1" w:rsidRPr="00372B98" w:rsidRDefault="00DD12B1" w:rsidP="00DD12B1">
      <w:pPr>
        <w:tabs>
          <w:tab w:val="center" w:pos="7230"/>
        </w:tabs>
        <w:rPr>
          <w:rFonts w:cs="Arial"/>
        </w:rPr>
      </w:pPr>
    </w:p>
    <w:p w:rsidR="00DD12B1" w:rsidRPr="00FA202D" w:rsidRDefault="00DD12B1" w:rsidP="00DD12B1">
      <w:pPr>
        <w:ind w:firstLine="0"/>
        <w:jc w:val="center"/>
        <w:rPr>
          <w:rFonts w:cs="Arial"/>
          <w:b/>
        </w:rPr>
      </w:pPr>
      <w:r w:rsidRPr="00FA202D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</w:rPr>
        <w:t>Кондинский</w:t>
      </w:r>
      <w:proofErr w:type="spellEnd"/>
      <w:r w:rsidRPr="00FA202D">
        <w:rPr>
          <w:rFonts w:cs="Arial"/>
          <w:b/>
        </w:rPr>
        <w:t xml:space="preserve"> район на 2023 год</w:t>
      </w:r>
    </w:p>
    <w:p w:rsidR="00DD12B1" w:rsidRPr="00FA202D" w:rsidRDefault="00DD12B1" w:rsidP="00DD12B1">
      <w:pPr>
        <w:ind w:firstLine="0"/>
        <w:jc w:val="center"/>
        <w:rPr>
          <w:rFonts w:cs="Arial"/>
          <w:sz w:val="16"/>
          <w:szCs w:val="16"/>
        </w:rPr>
      </w:pPr>
    </w:p>
    <w:p w:rsidR="00DD12B1" w:rsidRPr="00FA202D" w:rsidRDefault="00DD12B1" w:rsidP="00DD12B1">
      <w:pPr>
        <w:ind w:firstLine="0"/>
        <w:jc w:val="center"/>
        <w:rPr>
          <w:rFonts w:cs="Arial"/>
          <w:sz w:val="16"/>
          <w:szCs w:val="16"/>
        </w:rPr>
      </w:pPr>
    </w:p>
    <w:tbl>
      <w:tblPr>
        <w:tblW w:w="935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980"/>
        <w:gridCol w:w="4503"/>
        <w:gridCol w:w="2268"/>
      </w:tblGrid>
      <w:tr w:rsidR="00DD12B1" w:rsidRPr="004C4BF0" w:rsidTr="00A672BF">
        <w:trPr>
          <w:trHeight w:val="285"/>
          <w:jc w:val="center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D12B1" w:rsidRPr="004C4BF0" w:rsidTr="00A672BF">
        <w:trPr>
          <w:trHeight w:val="1365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4C4BF0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4C4BF0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4C4BF0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4C4BF0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 2023 год</w:t>
            </w:r>
          </w:p>
        </w:tc>
      </w:tr>
      <w:tr w:rsidR="00DD12B1" w:rsidRPr="004C4BF0" w:rsidTr="00A672BF">
        <w:trPr>
          <w:trHeight w:val="270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503" w:type="dxa"/>
            <w:shd w:val="clear" w:color="000000" w:fill="FFFFFF"/>
            <w:noWrap/>
            <w:vAlign w:val="bottom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3</w:t>
            </w:r>
          </w:p>
        </w:tc>
      </w:tr>
      <w:tr w:rsidR="00DD12B1" w:rsidRPr="004C4BF0" w:rsidTr="00A672BF">
        <w:trPr>
          <w:trHeight w:val="510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2B1" w:rsidRPr="004C4BF0" w:rsidTr="00A672BF">
        <w:trPr>
          <w:trHeight w:val="600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2B1" w:rsidRPr="004C4BF0" w:rsidTr="00A672BF">
        <w:trPr>
          <w:trHeight w:val="600"/>
          <w:jc w:val="center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2B1" w:rsidRPr="004C4BF0" w:rsidTr="00A672BF">
        <w:trPr>
          <w:trHeight w:val="58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53 000 000,00</w:t>
            </w:r>
          </w:p>
        </w:tc>
      </w:tr>
      <w:tr w:rsidR="00DD12B1" w:rsidRPr="004C4BF0" w:rsidTr="00A672BF">
        <w:trPr>
          <w:trHeight w:val="75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DD12B1" w:rsidRPr="004C4BF0" w:rsidTr="00A672BF">
        <w:trPr>
          <w:trHeight w:val="85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4C4BF0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4C4BF0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DD12B1" w:rsidRPr="004C4BF0" w:rsidTr="00A672BF">
        <w:trPr>
          <w:trHeight w:val="7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4C4BF0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4C4BF0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4C4BF0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4C4BF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DD12B1" w:rsidRPr="004C4BF0" w:rsidTr="00A672BF">
        <w:trPr>
          <w:trHeight w:val="63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-78 197 902,50</w:t>
            </w:r>
          </w:p>
        </w:tc>
      </w:tr>
      <w:tr w:rsidR="00DD12B1" w:rsidRPr="004C4BF0" w:rsidTr="00A672BF">
        <w:trPr>
          <w:trHeight w:val="84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DD12B1" w:rsidRPr="004C4BF0" w:rsidTr="00A672BF">
        <w:trPr>
          <w:trHeight w:val="75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-10 000 000,00</w:t>
            </w:r>
          </w:p>
        </w:tc>
      </w:tr>
      <w:tr w:rsidR="00DD12B1" w:rsidRPr="004C4BF0" w:rsidTr="00A672BF">
        <w:trPr>
          <w:trHeight w:val="60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D12B1" w:rsidRPr="004C4BF0" w:rsidTr="00A672BF">
        <w:trPr>
          <w:trHeight w:val="60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2B1" w:rsidRPr="004C4BF0" w:rsidTr="00A672BF">
        <w:trPr>
          <w:trHeight w:val="60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D12B1" w:rsidRPr="004C4BF0" w:rsidTr="00A672BF">
        <w:trPr>
          <w:trHeight w:val="4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D12B1" w:rsidRPr="004C4BF0" w:rsidTr="00A672BF">
        <w:trPr>
          <w:trHeight w:val="4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DD12B1" w:rsidRPr="004C4BF0" w:rsidTr="00A672BF">
        <w:trPr>
          <w:trHeight w:val="76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DD12B1" w:rsidRPr="004C4BF0" w:rsidTr="00A672BF">
        <w:trPr>
          <w:trHeight w:val="73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D12B1" w:rsidRPr="004C4BF0" w:rsidTr="00A672BF">
        <w:trPr>
          <w:trHeight w:val="4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DD12B1" w:rsidRPr="004C4BF0" w:rsidTr="00A672BF">
        <w:trPr>
          <w:trHeight w:val="72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DD12B1" w:rsidRPr="004C4BF0" w:rsidTr="00A672BF">
        <w:trPr>
          <w:trHeight w:val="4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DD12B1" w:rsidRPr="004C4BF0" w:rsidTr="00A672BF">
        <w:trPr>
          <w:trHeight w:val="495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-5 407 853 557,42</w:t>
            </w:r>
          </w:p>
        </w:tc>
      </w:tr>
      <w:tr w:rsidR="00DD12B1" w:rsidRPr="004C4BF0" w:rsidTr="00A672BF">
        <w:trPr>
          <w:trHeight w:val="51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C4BF0">
              <w:rPr>
                <w:rFonts w:cs="Arial"/>
                <w:color w:val="000000"/>
                <w:sz w:val="16"/>
                <w:szCs w:val="16"/>
              </w:rPr>
              <w:t>5 484 297 104,09</w:t>
            </w:r>
          </w:p>
        </w:tc>
      </w:tr>
      <w:tr w:rsidR="00DD12B1" w:rsidRPr="004C4BF0" w:rsidTr="00A672BF">
        <w:trPr>
          <w:trHeight w:val="570"/>
          <w:jc w:val="center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DD12B1" w:rsidRPr="004C4BF0" w:rsidRDefault="00DD12B1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D12B1" w:rsidRPr="004C4BF0" w:rsidRDefault="00DD12B1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C4BF0">
              <w:rPr>
                <w:rFonts w:cs="Arial"/>
                <w:sz w:val="16"/>
                <w:szCs w:val="16"/>
              </w:rPr>
              <w:t>139 443 546,67</w:t>
            </w:r>
          </w:p>
        </w:tc>
      </w:tr>
    </w:tbl>
    <w:p w:rsidR="00DD12B1" w:rsidRDefault="00DD12B1" w:rsidP="00DD12B1">
      <w:pPr>
        <w:rPr>
          <w:rFonts w:cs="Arial"/>
        </w:rPr>
      </w:pPr>
    </w:p>
    <w:p w:rsidR="00DD12B1" w:rsidRDefault="00DD12B1" w:rsidP="00DD12B1">
      <w:pPr>
        <w:rPr>
          <w:rFonts w:cs="Arial"/>
        </w:rPr>
      </w:pPr>
    </w:p>
    <w:p w:rsidR="00F0724A" w:rsidRDefault="00F0724A"/>
    <w:sectPr w:rsidR="00F0724A" w:rsidSect="008A0F8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80"/>
    <w:rsid w:val="00790080"/>
    <w:rsid w:val="008A0F87"/>
    <w:rsid w:val="00DD12B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D12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12B1"/>
    <w:rPr>
      <w:color w:val="0000FF"/>
      <w:u w:val="none"/>
    </w:rPr>
  </w:style>
  <w:style w:type="paragraph" w:customStyle="1" w:styleId="a4">
    <w:name w:val="Абзац"/>
    <w:rsid w:val="00DD12B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D12B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D12B1"/>
    <w:rPr>
      <w:color w:val="0000FF"/>
      <w:u w:val="none"/>
    </w:rPr>
  </w:style>
  <w:style w:type="paragraph" w:customStyle="1" w:styleId="a4">
    <w:name w:val="Абзац"/>
    <w:rsid w:val="00DD12B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0" Type="http://schemas.openxmlformats.org/officeDocument/2006/relationships/hyperlink" Target="../../../content/act/c7ad89fa-c59a-4607-bfdf-2c0e22c2040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2023-08-28T11:14:00Z</dcterms:created>
  <dcterms:modified xsi:type="dcterms:W3CDTF">2023-08-28T11:24:00Z</dcterms:modified>
</cp:coreProperties>
</file>